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68" w:rsidRPr="00997B68" w:rsidRDefault="00997B68" w:rsidP="003F2CF2">
      <w:pPr>
        <w:jc w:val="both"/>
        <w:rPr>
          <w:b/>
          <w:sz w:val="24"/>
          <w:u w:val="single"/>
        </w:rPr>
      </w:pPr>
      <w:r w:rsidRPr="00997B68">
        <w:rPr>
          <w:b/>
          <w:sz w:val="24"/>
          <w:u w:val="single"/>
        </w:rPr>
        <w:t xml:space="preserve">Vlastnictví lékáren v zemích </w:t>
      </w:r>
      <w:r w:rsidR="003F2CF2">
        <w:rPr>
          <w:b/>
          <w:sz w:val="24"/>
          <w:u w:val="single"/>
        </w:rPr>
        <w:t>Evropy</w:t>
      </w:r>
    </w:p>
    <w:p w:rsidR="00997B68" w:rsidRPr="00997B68" w:rsidRDefault="00997B68" w:rsidP="003F2CF2">
      <w:pPr>
        <w:jc w:val="both"/>
        <w:rPr>
          <w:b/>
        </w:rPr>
      </w:pPr>
      <w:r w:rsidRPr="00997B68">
        <w:rPr>
          <w:b/>
        </w:rPr>
        <w:t>Lékárnu může vlastnit (a zodpovídá za ni) pouze lékárník</w:t>
      </w:r>
    </w:p>
    <w:p w:rsidR="00997B68" w:rsidRDefault="00997B68" w:rsidP="003F2CF2">
      <w:pPr>
        <w:jc w:val="both"/>
      </w:pPr>
      <w:r w:rsidRPr="00997B68">
        <w:rPr>
          <w:b/>
        </w:rPr>
        <w:t>ANO</w:t>
      </w:r>
      <w:r>
        <w:rPr>
          <w:b/>
        </w:rPr>
        <w:t xml:space="preserve"> (11 zemí)</w:t>
      </w:r>
      <w:r>
        <w:t xml:space="preserve"> - Austria,</w:t>
      </w:r>
      <w:r w:rsidRPr="00374CBB">
        <w:t xml:space="preserve"> </w:t>
      </w:r>
      <w:r>
        <w:t>Denmark, Estonia,</w:t>
      </w:r>
      <w:r w:rsidRPr="00374CBB">
        <w:t xml:space="preserve"> </w:t>
      </w:r>
      <w:r>
        <w:t>Finland, France, Germany, Hungary,</w:t>
      </w:r>
      <w:r w:rsidRPr="00374CBB">
        <w:t xml:space="preserve"> </w:t>
      </w:r>
      <w:r>
        <w:t>Italy,</w:t>
      </w:r>
      <w:r w:rsidRPr="00374CBB">
        <w:t xml:space="preserve"> </w:t>
      </w:r>
      <w:r>
        <w:t>Luxembourg, Spain, Turkey</w:t>
      </w:r>
    </w:p>
    <w:p w:rsidR="00997B68" w:rsidRDefault="00997B68" w:rsidP="003F2CF2">
      <w:pPr>
        <w:jc w:val="both"/>
      </w:pPr>
      <w:r>
        <w:t xml:space="preserve">Estonsko – lékárník </w:t>
      </w:r>
      <w:r w:rsidR="0024186A">
        <w:t>bude muset</w:t>
      </w:r>
      <w:r>
        <w:t xml:space="preserve"> vlastnit nejméně 51% společnosti provozující lékárnu (od roku 2020)</w:t>
      </w:r>
    </w:p>
    <w:p w:rsidR="00997B68" w:rsidRDefault="00997B68" w:rsidP="003F2CF2">
      <w:pPr>
        <w:jc w:val="both"/>
      </w:pPr>
      <w:r>
        <w:t xml:space="preserve">Francie – lékárna musí být </w:t>
      </w:r>
      <w:r w:rsidR="003F2CF2">
        <w:t>vlastněna</w:t>
      </w:r>
      <w:r>
        <w:t xml:space="preserve"> z majority lékárníkem v ní pracujícím a profesní odpovědnost </w:t>
      </w:r>
      <w:r w:rsidR="0024186A">
        <w:t>může mít i jiný l</w:t>
      </w:r>
      <w:r>
        <w:t xml:space="preserve">ékárník v ní pracující </w:t>
      </w:r>
    </w:p>
    <w:p w:rsidR="00997B68" w:rsidRDefault="00997B68" w:rsidP="003F2CF2">
      <w:pPr>
        <w:jc w:val="both"/>
      </w:pPr>
      <w:r w:rsidRPr="00997B68">
        <w:rPr>
          <w:b/>
        </w:rPr>
        <w:t>NE</w:t>
      </w:r>
      <w:r>
        <w:t xml:space="preserve"> </w:t>
      </w:r>
      <w:r w:rsidRPr="00997B68">
        <w:rPr>
          <w:b/>
        </w:rPr>
        <w:t>(17 zemí)</w:t>
      </w:r>
      <w:r w:rsidR="003F2CF2">
        <w:rPr>
          <w:b/>
        </w:rPr>
        <w:t xml:space="preserve"> </w:t>
      </w:r>
      <w:r>
        <w:t>– Belgium, Bulgaria, Croatia, Macedonia, Greece, Ireland, Netherlands, Norway, Poland, Portugal, Romania, Serbia, Slovakia, Slovenia, Sweden, Switzerland, United Kingdom</w:t>
      </w:r>
    </w:p>
    <w:p w:rsidR="00997B68" w:rsidRDefault="00997B68" w:rsidP="003F2CF2">
      <w:pPr>
        <w:jc w:val="both"/>
      </w:pPr>
      <w:r>
        <w:t>Slovinsko – lékárny jsou provozovány lékárníky nebo místní samosprávou</w:t>
      </w:r>
      <w:r w:rsidR="0024186A">
        <w:t xml:space="preserve"> (ne soukromými nelékárnickými osobami)</w:t>
      </w:r>
    </w:p>
    <w:p w:rsidR="00997B68" w:rsidRDefault="00997B68" w:rsidP="003F2CF2">
      <w:pPr>
        <w:jc w:val="both"/>
        <w:rPr>
          <w:b/>
        </w:rPr>
      </w:pPr>
    </w:p>
    <w:p w:rsidR="00DB6AFF" w:rsidRPr="00997B68" w:rsidRDefault="00DB6AFF" w:rsidP="003F2CF2">
      <w:pPr>
        <w:jc w:val="both"/>
        <w:rPr>
          <w:b/>
          <w:sz w:val="24"/>
          <w:u w:val="single"/>
        </w:rPr>
      </w:pPr>
      <w:r w:rsidRPr="00997B68">
        <w:rPr>
          <w:b/>
          <w:sz w:val="24"/>
          <w:u w:val="single"/>
        </w:rPr>
        <w:t>Pravidla pro vznik lékáren</w:t>
      </w:r>
    </w:p>
    <w:p w:rsidR="00FF0E04" w:rsidRDefault="00FF0E04" w:rsidP="003F2CF2">
      <w:pPr>
        <w:jc w:val="both"/>
      </w:pPr>
      <w:r w:rsidRPr="00997B68">
        <w:rPr>
          <w:b/>
        </w:rPr>
        <w:t>Geografická</w:t>
      </w:r>
      <w:r w:rsidR="003F2CF2">
        <w:rPr>
          <w:b/>
        </w:rPr>
        <w:t xml:space="preserve"> (10 zemí)</w:t>
      </w:r>
      <w:r>
        <w:t xml:space="preserve"> – Rakousko, Belgie, Chorvatsko, Francie, Makedonie, Maďarsko, Itálie, Polsko (nově schváleno), </w:t>
      </w:r>
      <w:r w:rsidR="00C95938">
        <w:t xml:space="preserve">Portugalsko, Slovinsko, </w:t>
      </w:r>
    </w:p>
    <w:p w:rsidR="00FF0E04" w:rsidRDefault="00FF0E04" w:rsidP="003F2CF2">
      <w:pPr>
        <w:jc w:val="both"/>
      </w:pPr>
      <w:r w:rsidRPr="00997B68">
        <w:rPr>
          <w:b/>
        </w:rPr>
        <w:t>Demografická</w:t>
      </w:r>
      <w:r w:rsidR="003F2CF2">
        <w:rPr>
          <w:b/>
        </w:rPr>
        <w:t xml:space="preserve"> (13 zemí)</w:t>
      </w:r>
      <w:r>
        <w:t xml:space="preserve"> – Rakousko, Chorvatsko, Francie, Makedonie, Řecko, Maďarsko, Itálie, Lucembursko, Polsko (nově schváleno),</w:t>
      </w:r>
      <w:r w:rsidR="00C95938">
        <w:t xml:space="preserve"> Portugalsko, Rumunsko, Španělsko, Turecko</w:t>
      </w:r>
    </w:p>
    <w:p w:rsidR="00FF0E04" w:rsidRDefault="00FF0E04" w:rsidP="003F2CF2">
      <w:pPr>
        <w:jc w:val="both"/>
      </w:pPr>
      <w:r w:rsidRPr="00997B68">
        <w:rPr>
          <w:b/>
        </w:rPr>
        <w:t>Jiná pravidla určovaná státní institucí</w:t>
      </w:r>
      <w:r w:rsidR="003F2CF2">
        <w:rPr>
          <w:b/>
        </w:rPr>
        <w:t xml:space="preserve"> (3 země)</w:t>
      </w:r>
      <w:r>
        <w:t xml:space="preserve"> – Dánsko, Finsko, </w:t>
      </w:r>
      <w:r w:rsidR="00C95938">
        <w:t>Velká Británie</w:t>
      </w:r>
    </w:p>
    <w:p w:rsidR="00FF0E04" w:rsidRDefault="00FF0E04" w:rsidP="003F2CF2">
      <w:pPr>
        <w:jc w:val="both"/>
      </w:pPr>
      <w:r w:rsidRPr="00997B68">
        <w:rPr>
          <w:b/>
        </w:rPr>
        <w:t>Žádná</w:t>
      </w:r>
      <w:r w:rsidR="003F2CF2">
        <w:rPr>
          <w:b/>
        </w:rPr>
        <w:t xml:space="preserve"> (11 zemí)</w:t>
      </w:r>
      <w:r>
        <w:t xml:space="preserve"> – Bulharsko, ČR, Estonsko, Německo, Irsko, Nizozemí, Norsko</w:t>
      </w:r>
      <w:r w:rsidR="00C95938">
        <w:t xml:space="preserve">, Srbsko (změna se připravuje), Slovensko, Švédsko, Švýcarsko, </w:t>
      </w:r>
    </w:p>
    <w:p w:rsidR="00C95938" w:rsidRDefault="00C95938" w:rsidP="003F2CF2">
      <w:pPr>
        <w:jc w:val="both"/>
      </w:pPr>
    </w:p>
    <w:p w:rsidR="00DB6AFF" w:rsidRDefault="003F2CF2" w:rsidP="003F2CF2">
      <w:pPr>
        <w:jc w:val="both"/>
      </w:pPr>
      <w:r w:rsidRPr="00FB0A33">
        <w:rPr>
          <w:b/>
        </w:rPr>
        <w:t>Rakousko</w:t>
      </w:r>
      <w:r>
        <w:t>: vzdálenost</w:t>
      </w:r>
      <w:r w:rsidR="00DB6AFF">
        <w:t xml:space="preserve"> 500 m, 5.500 obyvatel na lékárnu</w:t>
      </w:r>
    </w:p>
    <w:p w:rsidR="00DB6AFF" w:rsidRDefault="00DB6AFF" w:rsidP="003F2CF2">
      <w:pPr>
        <w:jc w:val="both"/>
      </w:pPr>
      <w:r w:rsidRPr="00FB0A33">
        <w:rPr>
          <w:b/>
        </w:rPr>
        <w:t>Belgie</w:t>
      </w:r>
      <w:r>
        <w:t xml:space="preserve"> – Geog</w:t>
      </w:r>
      <w:r w:rsidR="003F2CF2">
        <w:t>r</w:t>
      </w:r>
      <w:r>
        <w:t>afická kritéria jsou de</w:t>
      </w:r>
      <w:r w:rsidR="003F2CF2">
        <w:t>finována tak, aby byla zajištěn kvalitní servis poskytovaný lékárnou</w:t>
      </w:r>
      <w:r>
        <w:t xml:space="preserve">. </w:t>
      </w:r>
      <w:r w:rsidR="003F2CF2">
        <w:t>Snížení</w:t>
      </w:r>
      <w:r>
        <w:t xml:space="preserve"> počtu lékáren ve městských oblastech podle počtu obyvatel, prevence před příliš velkou koncentrací lékáren</w:t>
      </w:r>
    </w:p>
    <w:p w:rsidR="00DB6AFF" w:rsidRDefault="0024186A" w:rsidP="003F2CF2">
      <w:pPr>
        <w:jc w:val="both"/>
      </w:pPr>
      <w:r>
        <w:rPr>
          <w:b/>
        </w:rPr>
        <w:t>Bulharsko</w:t>
      </w:r>
      <w:r w:rsidR="00DB6AFF">
        <w:t xml:space="preserve"> - NO</w:t>
      </w:r>
    </w:p>
    <w:p w:rsidR="003F2CF2" w:rsidRDefault="00DB6AFF" w:rsidP="003F2CF2">
      <w:pPr>
        <w:jc w:val="both"/>
      </w:pPr>
      <w:r w:rsidRPr="00997B68">
        <w:rPr>
          <w:b/>
        </w:rPr>
        <w:t>Chorvatsko</w:t>
      </w:r>
      <w:r w:rsidR="003F2CF2">
        <w:t xml:space="preserve"> </w:t>
      </w:r>
    </w:p>
    <w:p w:rsidR="00DB6AFF" w:rsidRDefault="00DB6AFF" w:rsidP="003F2CF2">
      <w:pPr>
        <w:jc w:val="both"/>
      </w:pPr>
      <w:r>
        <w:t xml:space="preserve">Geographic : vzdálenost ve městech podle počtu obyvatel </w:t>
      </w:r>
      <w:r w:rsidR="003F2CF2">
        <w:t xml:space="preserve">- Nad 500.000 obyvatel – 200m, 100.00 – 500.000 obyvatel </w:t>
      </w:r>
      <w:r>
        <w:t>– 300m</w:t>
      </w:r>
      <w:r w:rsidR="003F2CF2">
        <w:t>, p</w:t>
      </w:r>
      <w:r>
        <w:t>od 100.000 obyvatel – 500m</w:t>
      </w:r>
    </w:p>
    <w:p w:rsidR="00DB6AFF" w:rsidRDefault="00DB6AFF" w:rsidP="003F2CF2">
      <w:pPr>
        <w:jc w:val="both"/>
      </w:pPr>
      <w:r>
        <w:t>Demographic: definován podle počtu pojištěnců v oblasti. Minimum je 3.000 pojištěnců na lékárnu</w:t>
      </w:r>
    </w:p>
    <w:p w:rsidR="00DB6AFF" w:rsidRDefault="0024186A" w:rsidP="003F2CF2">
      <w:pPr>
        <w:jc w:val="both"/>
      </w:pPr>
      <w:r>
        <w:rPr>
          <w:b/>
        </w:rPr>
        <w:t>ČR</w:t>
      </w:r>
      <w:r w:rsidR="00DB6AFF">
        <w:t xml:space="preserve"> NO</w:t>
      </w:r>
    </w:p>
    <w:p w:rsidR="00DB6AFF" w:rsidRDefault="00DB6AFF" w:rsidP="003F2CF2">
      <w:pPr>
        <w:jc w:val="both"/>
      </w:pPr>
      <w:r w:rsidRPr="00997B68">
        <w:rPr>
          <w:b/>
        </w:rPr>
        <w:t>Dánsko</w:t>
      </w:r>
    </w:p>
    <w:p w:rsidR="003F2CF2" w:rsidRDefault="00DB6AFF" w:rsidP="003F2CF2">
      <w:pPr>
        <w:jc w:val="both"/>
      </w:pPr>
      <w:r>
        <w:t>Pravidla jsou daná a povolení pro vzn</w:t>
      </w:r>
      <w:r w:rsidR="00997B68">
        <w:t>ik dává Danish Health Authority podle vnitřních pravidel pro hustotu sítě. Majitelem lékárny je lékárník, který může v okruhu 75km od lékárny mít až 7 výdejen.</w:t>
      </w:r>
    </w:p>
    <w:p w:rsidR="003F2CF2" w:rsidRDefault="003F2CF2" w:rsidP="003F2CF2">
      <w:pPr>
        <w:jc w:val="both"/>
      </w:pPr>
      <w:r>
        <w:br w:type="page"/>
      </w:r>
    </w:p>
    <w:p w:rsidR="00DB6AFF" w:rsidRDefault="0024186A" w:rsidP="003F2CF2">
      <w:pPr>
        <w:jc w:val="both"/>
      </w:pPr>
      <w:r>
        <w:rPr>
          <w:b/>
        </w:rPr>
        <w:lastRenderedPageBreak/>
        <w:t>Estonsko</w:t>
      </w:r>
    </w:p>
    <w:p w:rsidR="000166E4" w:rsidRDefault="00DB6AFF" w:rsidP="003F2CF2">
      <w:pPr>
        <w:jc w:val="both"/>
      </w:pPr>
      <w:r>
        <w:t>Zatím pro vznik lékáren nejsou pravidla s </w:t>
      </w:r>
      <w:r w:rsidR="003F2CF2">
        <w:t>výjimkou</w:t>
      </w:r>
      <w:r>
        <w:t xml:space="preserve"> výdejen (OOVL), které může být otevřeno pouze mimo města. </w:t>
      </w:r>
      <w:r w:rsidR="000166E4">
        <w:t xml:space="preserve">Stát může donutit řetězec k otevření lékárny </w:t>
      </w:r>
      <w:r w:rsidR="003F2CF2">
        <w:t>v</w:t>
      </w:r>
      <w:r w:rsidR="000166E4">
        <w:t xml:space="preserve"> regionu, kde je to potřeba a je zájem o lékárnu (nejbližší lékárna přes 30km a nejméně 2000 obyv</w:t>
      </w:r>
      <w:r w:rsidR="00FF0E04">
        <w:t>.</w:t>
      </w:r>
      <w:r w:rsidR="000166E4">
        <w:t xml:space="preserve"> v okolí vzniku</w:t>
      </w:r>
    </w:p>
    <w:p w:rsidR="00DB6AFF" w:rsidRPr="00997B68" w:rsidRDefault="0024186A" w:rsidP="003F2CF2">
      <w:pPr>
        <w:jc w:val="both"/>
        <w:rPr>
          <w:b/>
        </w:rPr>
      </w:pPr>
      <w:r>
        <w:rPr>
          <w:b/>
        </w:rPr>
        <w:t>Finsko</w:t>
      </w:r>
    </w:p>
    <w:p w:rsidR="000166E4" w:rsidRDefault="000166E4" w:rsidP="003F2CF2">
      <w:pPr>
        <w:jc w:val="both"/>
      </w:pPr>
      <w:r>
        <w:t xml:space="preserve">Povolení vydává </w:t>
      </w:r>
      <w:r w:rsidR="00DB6AFF">
        <w:t xml:space="preserve">Finnish Medicines Agency (FIMEA). FIMEA </w:t>
      </w:r>
      <w:r>
        <w:t>určuje pravidla, Města mohou žádat FIMEA o udělení oprávnění pro vznik lékárny, ale poslední slovo má FIMEA. Geografická pravidla nejsou definována vzdáleností, ale jsou také regulována tak, aby byla zajištěna rovnoměrný lékárenský servis a přístup k léčivům v rámci celé sítě lékáren ve FIN. Počet lékáren ve FIN je limitován kvůli zachování fun</w:t>
      </w:r>
      <w:r w:rsidR="006E552F">
        <w:t>kční kapacity lékárny a kvůli gara</w:t>
      </w:r>
      <w:r>
        <w:t>nci lékárenských služeb i ve vzdálených oblastech</w:t>
      </w:r>
    </w:p>
    <w:p w:rsidR="00DB6AFF" w:rsidRDefault="000166E4" w:rsidP="003F2CF2">
      <w:pPr>
        <w:jc w:val="both"/>
      </w:pPr>
      <w:r w:rsidRPr="00997B68">
        <w:rPr>
          <w:b/>
        </w:rPr>
        <w:t>Francie</w:t>
      </w:r>
      <w:r>
        <w:t xml:space="preserve"> </w:t>
      </w:r>
    </w:p>
    <w:p w:rsidR="00DB6AFF" w:rsidRDefault="00DB6AFF" w:rsidP="003F2CF2">
      <w:pPr>
        <w:jc w:val="both"/>
      </w:pPr>
      <w:r>
        <w:t>Geographic :</w:t>
      </w:r>
      <w:r w:rsidR="000166E4">
        <w:t xml:space="preserve">The Regional Health Agency může vyžadovat minimální vzdálenost mezi </w:t>
      </w:r>
      <w:r w:rsidR="003F2CF2">
        <w:t>dvěma</w:t>
      </w:r>
      <w:r w:rsidR="000166E4">
        <w:t xml:space="preserve"> lékárnami. Jde o zajištění optimálních lékárenských služeb pro obyvatelstvo. Demografická pravidla 1 lékárna na 2500, další může vzniknout pro dalších </w:t>
      </w:r>
      <w:r>
        <w:t xml:space="preserve">4.500 </w:t>
      </w:r>
      <w:r w:rsidR="003F2CF2">
        <w:t>obyv.</w:t>
      </w:r>
      <w:r w:rsidR="000166E4">
        <w:t xml:space="preserve"> v té samé lokalitě</w:t>
      </w:r>
      <w:r>
        <w:t>.</w:t>
      </w:r>
    </w:p>
    <w:p w:rsidR="00DB6AFF" w:rsidRDefault="000166E4" w:rsidP="003F2CF2">
      <w:pPr>
        <w:jc w:val="both"/>
      </w:pPr>
      <w:r w:rsidRPr="00997B68">
        <w:rPr>
          <w:b/>
        </w:rPr>
        <w:t>Makedonie</w:t>
      </w:r>
      <w:r>
        <w:t xml:space="preserve"> </w:t>
      </w:r>
    </w:p>
    <w:p w:rsidR="00DB6AFF" w:rsidRDefault="000166E4" w:rsidP="003F2CF2">
      <w:pPr>
        <w:jc w:val="both"/>
      </w:pPr>
      <w:r>
        <w:t xml:space="preserve">100m vzdálenost je minimum pro vznik nové lékárny, demografická </w:t>
      </w:r>
      <w:r w:rsidR="003F2CF2">
        <w:t>kritéria</w:t>
      </w:r>
      <w:r>
        <w:t xml:space="preserve"> určuje smlouva s pojišťovnou (na každá lékárna ji má)</w:t>
      </w:r>
    </w:p>
    <w:p w:rsidR="00DB6AFF" w:rsidRDefault="000166E4" w:rsidP="003F2CF2">
      <w:pPr>
        <w:jc w:val="both"/>
      </w:pPr>
      <w:r w:rsidRPr="00997B68">
        <w:rPr>
          <w:b/>
        </w:rPr>
        <w:t>Německo</w:t>
      </w:r>
      <w:r>
        <w:t xml:space="preserve"> - </w:t>
      </w:r>
      <w:r w:rsidR="00DB6AFF">
        <w:t>NO</w:t>
      </w:r>
    </w:p>
    <w:p w:rsidR="000166E4" w:rsidRDefault="000166E4" w:rsidP="003F2CF2">
      <w:pPr>
        <w:jc w:val="both"/>
      </w:pPr>
      <w:r w:rsidRPr="00997B68">
        <w:rPr>
          <w:b/>
        </w:rPr>
        <w:t>Řecko</w:t>
      </w:r>
      <w:r>
        <w:t xml:space="preserve"> Demografická </w:t>
      </w:r>
      <w:r w:rsidR="00DB6AFF">
        <w:t xml:space="preserve">1 </w:t>
      </w:r>
      <w:r>
        <w:t>lékárna na 1000 obyv. v obcích s méně než 1000obyv mže být pouze jedna lékárna</w:t>
      </w:r>
    </w:p>
    <w:p w:rsidR="00DB6AFF" w:rsidRDefault="003F2CF2" w:rsidP="003F2CF2">
      <w:pPr>
        <w:jc w:val="both"/>
      </w:pPr>
      <w:r w:rsidRPr="00997B68">
        <w:rPr>
          <w:b/>
        </w:rPr>
        <w:t>Maďarsko</w:t>
      </w:r>
      <w:r>
        <w:t>: Geografická</w:t>
      </w:r>
      <w:r w:rsidR="000166E4">
        <w:t xml:space="preserve"> kritéria </w:t>
      </w:r>
      <w:r>
        <w:t>minimum 250</w:t>
      </w:r>
      <w:r w:rsidR="00DB6AFF">
        <w:t xml:space="preserve"> m.</w:t>
      </w:r>
      <w:r w:rsidR="000166E4">
        <w:t xml:space="preserve">, Demografická podle počtu obyvatel – nad 50000 </w:t>
      </w:r>
      <w:r w:rsidR="00DB6AFF">
        <w:t xml:space="preserve">4000 </w:t>
      </w:r>
      <w:r w:rsidR="000166E4">
        <w:t xml:space="preserve">obyvatel na lékárnu, pod </w:t>
      </w:r>
      <w:r w:rsidR="00DB6AFF">
        <w:t xml:space="preserve">50 000 </w:t>
      </w:r>
      <w:r w:rsidR="000166E4">
        <w:t xml:space="preserve">obyvatel - </w:t>
      </w:r>
      <w:r w:rsidR="00DB6AFF">
        <w:t xml:space="preserve">4500 </w:t>
      </w:r>
      <w:r>
        <w:t>obyv.</w:t>
      </w:r>
      <w:r w:rsidR="00DB6AFF">
        <w:t>/</w:t>
      </w:r>
      <w:r>
        <w:t>lékárna</w:t>
      </w:r>
    </w:p>
    <w:p w:rsidR="00DB6AFF" w:rsidRDefault="000166E4" w:rsidP="003F2CF2">
      <w:pPr>
        <w:jc w:val="both"/>
      </w:pPr>
      <w:r w:rsidRPr="00997B68">
        <w:rPr>
          <w:b/>
        </w:rPr>
        <w:t>Irsko</w:t>
      </w:r>
      <w:r>
        <w:t xml:space="preserve"> - NO</w:t>
      </w:r>
    </w:p>
    <w:p w:rsidR="000166E4" w:rsidRDefault="0024186A" w:rsidP="003F2CF2">
      <w:pPr>
        <w:jc w:val="both"/>
      </w:pPr>
      <w:r>
        <w:rPr>
          <w:b/>
        </w:rPr>
        <w:t>Itálie</w:t>
      </w:r>
      <w:r w:rsidR="000166E4">
        <w:t xml:space="preserve"> – geografická  - minimální vzdálenost 200 m, demografická - </w:t>
      </w:r>
      <w:r w:rsidR="00DB6AFF">
        <w:t xml:space="preserve">maximum </w:t>
      </w:r>
      <w:r w:rsidR="000166E4">
        <w:t>1 lékárna na 3300 obyvatel bez rozdílu mezi městy a venkovem</w:t>
      </w:r>
    </w:p>
    <w:p w:rsidR="00DB6AFF" w:rsidRDefault="00DB6AFF" w:rsidP="003F2CF2">
      <w:pPr>
        <w:jc w:val="both"/>
      </w:pPr>
      <w:r w:rsidRPr="00997B68">
        <w:rPr>
          <w:b/>
        </w:rPr>
        <w:t>Lu</w:t>
      </w:r>
      <w:r w:rsidR="000166E4" w:rsidRPr="00997B68">
        <w:rPr>
          <w:b/>
        </w:rPr>
        <w:t>cembursko</w:t>
      </w:r>
      <w:r w:rsidR="000166E4">
        <w:t xml:space="preserve"> – </w:t>
      </w:r>
      <w:r w:rsidR="003F2CF2">
        <w:t>demografická 1 lékárna</w:t>
      </w:r>
      <w:r w:rsidR="000166E4">
        <w:t xml:space="preserve"> </w:t>
      </w:r>
      <w:r w:rsidR="003F2CF2">
        <w:t>na 4500</w:t>
      </w:r>
      <w:r>
        <w:t xml:space="preserve"> </w:t>
      </w:r>
      <w:r w:rsidR="000166E4">
        <w:t>obyvatel</w:t>
      </w:r>
    </w:p>
    <w:p w:rsidR="00DB6AFF" w:rsidRDefault="000166E4" w:rsidP="003F2CF2">
      <w:pPr>
        <w:jc w:val="both"/>
      </w:pPr>
      <w:r w:rsidRPr="00997B68">
        <w:rPr>
          <w:b/>
        </w:rPr>
        <w:t>Nizozemí</w:t>
      </w:r>
      <w:r>
        <w:t xml:space="preserve"> - </w:t>
      </w:r>
      <w:r w:rsidR="00DB6AFF">
        <w:t>NO</w:t>
      </w:r>
    </w:p>
    <w:p w:rsidR="00DB6AFF" w:rsidRDefault="00DB6AFF" w:rsidP="003F2CF2">
      <w:pPr>
        <w:jc w:val="both"/>
      </w:pPr>
      <w:r w:rsidRPr="00997B68">
        <w:rPr>
          <w:b/>
        </w:rPr>
        <w:t>Nor</w:t>
      </w:r>
      <w:r w:rsidR="000166E4" w:rsidRPr="00997B68">
        <w:rPr>
          <w:b/>
        </w:rPr>
        <w:t>sko</w:t>
      </w:r>
      <w:r w:rsidR="000166E4">
        <w:t xml:space="preserve"> - </w:t>
      </w:r>
      <w:r>
        <w:t>NO</w:t>
      </w:r>
    </w:p>
    <w:p w:rsidR="00DB6AFF" w:rsidRDefault="000166E4" w:rsidP="003F2CF2">
      <w:pPr>
        <w:jc w:val="both"/>
      </w:pPr>
      <w:r w:rsidRPr="00997B68">
        <w:rPr>
          <w:b/>
        </w:rPr>
        <w:t>Polsko</w:t>
      </w:r>
      <w:r w:rsidR="003F2CF2">
        <w:t xml:space="preserve"> – nově schválená pravidla</w:t>
      </w:r>
    </w:p>
    <w:p w:rsidR="00DB6AFF" w:rsidRDefault="00DB6AFF" w:rsidP="003F2CF2">
      <w:pPr>
        <w:jc w:val="both"/>
      </w:pPr>
      <w:r w:rsidRPr="00997B68">
        <w:rPr>
          <w:b/>
        </w:rPr>
        <w:t>Portugal</w:t>
      </w:r>
      <w:r w:rsidR="0024186A">
        <w:rPr>
          <w:b/>
        </w:rPr>
        <w:t>sko</w:t>
      </w:r>
      <w:r w:rsidR="000166E4">
        <w:t xml:space="preserve"> – </w:t>
      </w:r>
      <w:r w:rsidR="003F2CF2">
        <w:t>Demografická</w:t>
      </w:r>
      <w:r w:rsidR="000166E4">
        <w:t xml:space="preserve"> </w:t>
      </w:r>
      <w:r w:rsidR="003F2CF2">
        <w:t>kritéria: 3500</w:t>
      </w:r>
      <w:r>
        <w:t xml:space="preserve"> </w:t>
      </w:r>
      <w:r w:rsidR="000166E4">
        <w:t xml:space="preserve">obyvatel na lékárnu, </w:t>
      </w:r>
      <w:r w:rsidR="003F2CF2">
        <w:t>geografická: 350m</w:t>
      </w:r>
      <w:r>
        <w:t xml:space="preserve">; minimum </w:t>
      </w:r>
      <w:r w:rsidR="008F0567">
        <w:t xml:space="preserve">vzdálenost </w:t>
      </w:r>
      <w:r>
        <w:t xml:space="preserve">100 m </w:t>
      </w:r>
      <w:r w:rsidR="008F0567">
        <w:t>k </w:t>
      </w:r>
      <w:r w:rsidR="003F2CF2">
        <w:t>nemocnici</w:t>
      </w:r>
      <w:r w:rsidR="008F0567">
        <w:t xml:space="preserve"> nebo </w:t>
      </w:r>
      <w:r>
        <w:t xml:space="preserve">health care centres. </w:t>
      </w:r>
      <w:r w:rsidR="008F0567">
        <w:t>Volný vznik v oblastech od 2km od nejbližší lékárny</w:t>
      </w:r>
      <w:r>
        <w:t>.</w:t>
      </w:r>
    </w:p>
    <w:p w:rsidR="00DB6AFF" w:rsidRDefault="008F0567" w:rsidP="003F2CF2">
      <w:pPr>
        <w:jc w:val="both"/>
      </w:pPr>
      <w:r w:rsidRPr="00997B68">
        <w:rPr>
          <w:b/>
        </w:rPr>
        <w:t>Rumunsko</w:t>
      </w:r>
      <w:r>
        <w:t xml:space="preserve"> – Demografická kritéria </w:t>
      </w:r>
      <w:r w:rsidR="00DB6AFF">
        <w:t>Bu</w:t>
      </w:r>
      <w:r w:rsidR="003F2CF2">
        <w:t xml:space="preserve">kurešť </w:t>
      </w:r>
      <w:r w:rsidR="00DB6AFF">
        <w:t xml:space="preserve">1/3000, </w:t>
      </w:r>
      <w:r w:rsidR="003F2CF2">
        <w:t>velká města</w:t>
      </w:r>
      <w:r w:rsidR="00DB6AFF">
        <w:t xml:space="preserve"> 1/3500, </w:t>
      </w:r>
      <w:r w:rsidR="003F2CF2">
        <w:t>menší města</w:t>
      </w:r>
      <w:r w:rsidR="00DB6AFF">
        <w:t xml:space="preserve"> 1/4000, </w:t>
      </w:r>
      <w:r>
        <w:t xml:space="preserve">venkov- </w:t>
      </w:r>
      <w:r w:rsidR="00DB6AFF">
        <w:t xml:space="preserve"> no criteria</w:t>
      </w:r>
    </w:p>
    <w:p w:rsidR="00DB6AFF" w:rsidRDefault="0024186A" w:rsidP="003F2CF2">
      <w:pPr>
        <w:jc w:val="both"/>
      </w:pPr>
      <w:r>
        <w:rPr>
          <w:b/>
        </w:rPr>
        <w:t>Srbsko</w:t>
      </w:r>
      <w:r w:rsidR="008F0567">
        <w:t xml:space="preserve"> </w:t>
      </w:r>
      <w:r>
        <w:t>–</w:t>
      </w:r>
      <w:r w:rsidR="008F0567">
        <w:t xml:space="preserve"> </w:t>
      </w:r>
      <w:r w:rsidR="00DB6AFF">
        <w:t>NO</w:t>
      </w:r>
      <w:r>
        <w:t xml:space="preserve"> (změny se připravují do legislativy)</w:t>
      </w:r>
    </w:p>
    <w:p w:rsidR="00DB6AFF" w:rsidRDefault="0024186A" w:rsidP="003F2CF2">
      <w:pPr>
        <w:jc w:val="both"/>
      </w:pPr>
      <w:r>
        <w:rPr>
          <w:b/>
        </w:rPr>
        <w:t>Slovensko</w:t>
      </w:r>
      <w:r w:rsidR="008F0567">
        <w:t xml:space="preserve"> - </w:t>
      </w:r>
      <w:r w:rsidR="00DB6AFF">
        <w:t>NO</w:t>
      </w:r>
    </w:p>
    <w:p w:rsidR="00E25FF3" w:rsidRDefault="0024186A" w:rsidP="003F2CF2">
      <w:pPr>
        <w:jc w:val="both"/>
      </w:pPr>
      <w:r>
        <w:rPr>
          <w:b/>
        </w:rPr>
        <w:lastRenderedPageBreak/>
        <w:t>Slovinsko</w:t>
      </w:r>
      <w:r w:rsidR="008F0567">
        <w:t xml:space="preserve"> – G</w:t>
      </w:r>
      <w:r w:rsidR="00DB6AFF">
        <w:t>eogra</w:t>
      </w:r>
      <w:r w:rsidR="008F0567">
        <w:t xml:space="preserve">fická </w:t>
      </w:r>
      <w:r w:rsidR="00DB6AFF">
        <w:t xml:space="preserve">400 m </w:t>
      </w:r>
      <w:r w:rsidR="008F0567">
        <w:t>po silnici mezi dvěm</w:t>
      </w:r>
      <w:r w:rsidR="003F2CF2">
        <w:t>a</w:t>
      </w:r>
      <w:r w:rsidR="008F0567">
        <w:t xml:space="preserve"> lékárnami, demografická</w:t>
      </w:r>
      <w:r w:rsidR="00E25FF3">
        <w:t xml:space="preserve"> – 1 lékárna na 7000 obyv. v oblasti a musí být v obci s nejméně 5000 obyv.</w:t>
      </w:r>
      <w:r w:rsidR="003F2CF2">
        <w:t xml:space="preserve"> Menší obce mohou se souhlasem</w:t>
      </w:r>
      <w:r w:rsidR="00E25FF3">
        <w:t xml:space="preserve"> okolních obcí zřídit lékárnu, ale tak aby odpovídala </w:t>
      </w:r>
      <w:r w:rsidR="003F2CF2">
        <w:t>demografickým</w:t>
      </w:r>
      <w:r w:rsidR="00E25FF3">
        <w:t xml:space="preserve"> </w:t>
      </w:r>
      <w:r w:rsidR="003F2CF2">
        <w:t>pravidlům</w:t>
      </w:r>
      <w:r w:rsidR="00E25FF3">
        <w:t>.</w:t>
      </w:r>
    </w:p>
    <w:p w:rsidR="00E25FF3" w:rsidRDefault="00E25FF3" w:rsidP="003F2CF2">
      <w:pPr>
        <w:jc w:val="both"/>
      </w:pPr>
      <w:r w:rsidRPr="00997B68">
        <w:rPr>
          <w:b/>
        </w:rPr>
        <w:t>Španělsko</w:t>
      </w:r>
      <w:r>
        <w:t xml:space="preserve">  - minimální počet lékáren pro vznik nové je </w:t>
      </w:r>
      <w:r w:rsidR="00DB6AFF">
        <w:t xml:space="preserve">2,800 </w:t>
      </w:r>
      <w:r w:rsidR="003F2CF2">
        <w:t>obyvatel</w:t>
      </w:r>
      <w:r>
        <w:t xml:space="preserve"> na lékárnu, Obce apod. mohou toto kritérium zvýšit až na 4000 obyv. na </w:t>
      </w:r>
      <w:r w:rsidR="003F2CF2">
        <w:t>lékárnu</w:t>
      </w:r>
      <w:r>
        <w:t xml:space="preserve">. </w:t>
      </w:r>
      <w:r w:rsidR="00DB6AFF">
        <w:t xml:space="preserve"> </w:t>
      </w:r>
      <w:r>
        <w:t xml:space="preserve">Jakmile je demografické kritérium překročeno, může nová </w:t>
      </w:r>
      <w:r w:rsidR="003F2CF2">
        <w:t>lékárna</w:t>
      </w:r>
      <w:r>
        <w:t xml:space="preserve"> vzniknout pro dalších 2000 obyv. Ve venkovských oblastech mohou obce </w:t>
      </w:r>
      <w:r w:rsidR="003F2CF2">
        <w:t>naopak</w:t>
      </w:r>
      <w:r>
        <w:t xml:space="preserve"> kritérium zeslabit.</w:t>
      </w:r>
    </w:p>
    <w:p w:rsidR="00DB6AFF" w:rsidRDefault="00E25FF3" w:rsidP="003F2CF2">
      <w:pPr>
        <w:jc w:val="both"/>
      </w:pPr>
      <w:r>
        <w:t xml:space="preserve">Minimální vzdálenost je 250m – místní samospráva může měnit, stejně jako může regulovat počet veřejných lékáren v blízkosti </w:t>
      </w:r>
      <w:r w:rsidR="00DB6AFF">
        <w:t>healthcare centres.</w:t>
      </w:r>
    </w:p>
    <w:p w:rsidR="00DB6AFF" w:rsidRDefault="0024186A" w:rsidP="003F2CF2">
      <w:pPr>
        <w:jc w:val="both"/>
      </w:pPr>
      <w:r>
        <w:rPr>
          <w:b/>
        </w:rPr>
        <w:t>Švédsko</w:t>
      </w:r>
      <w:r w:rsidR="00E25FF3">
        <w:t xml:space="preserve"> - </w:t>
      </w:r>
      <w:r w:rsidR="00DB6AFF">
        <w:t>NO</w:t>
      </w:r>
    </w:p>
    <w:p w:rsidR="00DB6AFF" w:rsidRDefault="0024186A" w:rsidP="003F2CF2">
      <w:pPr>
        <w:jc w:val="both"/>
      </w:pPr>
      <w:r>
        <w:rPr>
          <w:b/>
        </w:rPr>
        <w:t>Švýcarsko</w:t>
      </w:r>
      <w:r w:rsidR="00E25FF3">
        <w:t xml:space="preserve"> - </w:t>
      </w:r>
      <w:r w:rsidR="00DB6AFF">
        <w:t>NO</w:t>
      </w:r>
    </w:p>
    <w:p w:rsidR="00DB6AFF" w:rsidRDefault="00E25FF3" w:rsidP="003F2CF2">
      <w:pPr>
        <w:jc w:val="both"/>
      </w:pPr>
      <w:r w:rsidRPr="00997B68">
        <w:rPr>
          <w:b/>
        </w:rPr>
        <w:t>Turecko</w:t>
      </w:r>
      <w:r>
        <w:t xml:space="preserve"> – </w:t>
      </w:r>
      <w:r w:rsidR="00DB6AFF">
        <w:t>Demogra</w:t>
      </w:r>
      <w:r>
        <w:t xml:space="preserve">fické </w:t>
      </w:r>
      <w:r w:rsidR="00DB6AFF">
        <w:t xml:space="preserve">1 </w:t>
      </w:r>
      <w:r>
        <w:t xml:space="preserve">lékárna na </w:t>
      </w:r>
      <w:r w:rsidR="00DB6AFF">
        <w:t xml:space="preserve">3000 </w:t>
      </w:r>
      <w:r>
        <w:t>obyvatel</w:t>
      </w:r>
      <w:r w:rsidR="00DB6AFF">
        <w:t>.</w:t>
      </w:r>
    </w:p>
    <w:p w:rsidR="00781787" w:rsidRDefault="0024186A" w:rsidP="003F2CF2">
      <w:pPr>
        <w:jc w:val="both"/>
      </w:pPr>
      <w:r>
        <w:rPr>
          <w:b/>
        </w:rPr>
        <w:t>Velká Británie</w:t>
      </w:r>
      <w:bookmarkStart w:id="0" w:name="_GoBack"/>
      <w:bookmarkEnd w:id="0"/>
      <w:r w:rsidR="00E25FF3">
        <w:t xml:space="preserve"> - </w:t>
      </w:r>
      <w:r w:rsidR="00DB6AFF">
        <w:t xml:space="preserve">Market Entry Regulations </w:t>
      </w:r>
      <w:r w:rsidR="00E25FF3">
        <w:t>určováno na lokální úrovni</w:t>
      </w:r>
      <w:r w:rsidR="00DB6AFF">
        <w:t>.</w:t>
      </w:r>
    </w:p>
    <w:sectPr w:rsidR="0078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FF"/>
    <w:rsid w:val="00005C26"/>
    <w:rsid w:val="000166E4"/>
    <w:rsid w:val="0024176B"/>
    <w:rsid w:val="0024186A"/>
    <w:rsid w:val="00374CBB"/>
    <w:rsid w:val="003F2CF2"/>
    <w:rsid w:val="006534E1"/>
    <w:rsid w:val="006E552F"/>
    <w:rsid w:val="007267C7"/>
    <w:rsid w:val="00781787"/>
    <w:rsid w:val="008F0567"/>
    <w:rsid w:val="00997B68"/>
    <w:rsid w:val="00AF447D"/>
    <w:rsid w:val="00C95938"/>
    <w:rsid w:val="00DB6AFF"/>
    <w:rsid w:val="00E25FF3"/>
    <w:rsid w:val="00FB0A33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B0751-EF85-4FEA-B8C5-6293AD2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Kopecký</dc:creator>
  <cp:keywords/>
  <dc:description/>
  <cp:lastModifiedBy>Martin Kopecký</cp:lastModifiedBy>
  <cp:revision>11</cp:revision>
  <dcterms:created xsi:type="dcterms:W3CDTF">2017-04-22T05:29:00Z</dcterms:created>
  <dcterms:modified xsi:type="dcterms:W3CDTF">2017-04-28T07:54:00Z</dcterms:modified>
</cp:coreProperties>
</file>